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2" w:rsidRDefault="00251C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1C02" w:rsidRDefault="00251C02">
      <w:pPr>
        <w:pStyle w:val="ConsPlusNormal"/>
        <w:jc w:val="both"/>
        <w:outlineLvl w:val="0"/>
      </w:pPr>
    </w:p>
    <w:p w:rsidR="00251C02" w:rsidRDefault="00251C02">
      <w:pPr>
        <w:pStyle w:val="ConsPlusNormal"/>
        <w:outlineLvl w:val="0"/>
      </w:pPr>
      <w:r>
        <w:t>Зарегистрировано в Минюсте России 15 мая 2018 г. N 51112</w:t>
      </w:r>
    </w:p>
    <w:p w:rsidR="00251C02" w:rsidRDefault="00251C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51C02" w:rsidRDefault="00251C02">
      <w:pPr>
        <w:pStyle w:val="ConsPlusTitle"/>
        <w:jc w:val="both"/>
      </w:pPr>
    </w:p>
    <w:p w:rsidR="00251C02" w:rsidRDefault="00251C02">
      <w:pPr>
        <w:pStyle w:val="ConsPlusTitle"/>
        <w:jc w:val="center"/>
      </w:pPr>
      <w:r>
        <w:t>ПРИКАЗ</w:t>
      </w:r>
    </w:p>
    <w:p w:rsidR="00251C02" w:rsidRDefault="00251C02">
      <w:pPr>
        <w:pStyle w:val="ConsPlusTitle"/>
        <w:jc w:val="center"/>
      </w:pPr>
      <w:r>
        <w:t>от 24 апреля 2018 г. N 306</w:t>
      </w:r>
    </w:p>
    <w:p w:rsidR="00251C02" w:rsidRDefault="00251C02">
      <w:pPr>
        <w:pStyle w:val="ConsPlusTitle"/>
        <w:jc w:val="both"/>
      </w:pPr>
    </w:p>
    <w:p w:rsidR="00251C02" w:rsidRDefault="00251C02">
      <w:pPr>
        <w:pStyle w:val="ConsPlusTitle"/>
        <w:jc w:val="center"/>
      </w:pPr>
      <w:r>
        <w:t>ОБ УТВЕРЖДЕНИИ</w:t>
      </w:r>
    </w:p>
    <w:p w:rsidR="00251C02" w:rsidRDefault="00251C0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51C02" w:rsidRDefault="00251C02">
      <w:pPr>
        <w:pStyle w:val="ConsPlusTitle"/>
        <w:jc w:val="center"/>
      </w:pPr>
      <w:r>
        <w:t>ВЫСШЕГО ОБРАЗОВАНИЯ - МАГИСТРАТУРА ПО НАПРАВЛЕНИЮ</w:t>
      </w:r>
    </w:p>
    <w:p w:rsidR="00251C02" w:rsidRDefault="00251C02">
      <w:pPr>
        <w:pStyle w:val="ConsPlusTitle"/>
        <w:jc w:val="center"/>
      </w:pPr>
      <w:r>
        <w:t>ПОДГОТОВКИ 22.04.01 МАТЕРИАЛОВЕДЕНИЕ</w:t>
      </w:r>
    </w:p>
    <w:p w:rsidR="00251C02" w:rsidRDefault="00251C02">
      <w:pPr>
        <w:pStyle w:val="ConsPlusTitle"/>
        <w:jc w:val="center"/>
      </w:pPr>
      <w:r>
        <w:t>И ТЕХНОЛОГИИ МАТЕРИАЛОВ</w:t>
      </w:r>
    </w:p>
    <w:p w:rsidR="00251C02" w:rsidRDefault="00251C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C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22.04.01 Материаловедение и технологии материалов (далее - стандарт).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22.04.01 Материаловедение и технологии материалов (уровень магистратуры), утвержденным приказом Министерства образования и науки Российской Федерации от 28 августа 2015 г. N 907 (зарегистрирован Министерством юстиции Российской Федерации 29 сентября 2015 г., регистрационный N 39035), прекращается 31 декабря 2018 года.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right"/>
      </w:pPr>
      <w:r>
        <w:t>Министр</w:t>
      </w:r>
    </w:p>
    <w:p w:rsidR="00251C02" w:rsidRDefault="00251C02">
      <w:pPr>
        <w:pStyle w:val="ConsPlusNormal"/>
        <w:jc w:val="right"/>
      </w:pPr>
      <w:r>
        <w:t>О.Ю.ВАСИЛЬЕВА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right"/>
        <w:outlineLvl w:val="0"/>
      </w:pPr>
      <w:r>
        <w:t>Приложение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right"/>
      </w:pPr>
      <w:r>
        <w:t>Утвержден</w:t>
      </w:r>
    </w:p>
    <w:p w:rsidR="00251C02" w:rsidRDefault="00251C02">
      <w:pPr>
        <w:pStyle w:val="ConsPlusNormal"/>
        <w:jc w:val="right"/>
      </w:pPr>
      <w:r>
        <w:t>приказом Министерства образования</w:t>
      </w:r>
    </w:p>
    <w:p w:rsidR="00251C02" w:rsidRDefault="00251C02">
      <w:pPr>
        <w:pStyle w:val="ConsPlusNormal"/>
        <w:jc w:val="right"/>
      </w:pPr>
      <w:r>
        <w:t>и науки Российской Федерации</w:t>
      </w:r>
    </w:p>
    <w:p w:rsidR="00251C02" w:rsidRDefault="00251C02">
      <w:pPr>
        <w:pStyle w:val="ConsPlusNormal"/>
        <w:jc w:val="right"/>
      </w:pPr>
      <w:r>
        <w:t>от 24 апреля 2018 г. N 306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251C02" w:rsidRDefault="00251C02">
      <w:pPr>
        <w:pStyle w:val="ConsPlusTitle"/>
        <w:jc w:val="center"/>
      </w:pPr>
      <w:r>
        <w:t>ВЫСШЕГО ОБРАЗОВАНИЯ - МАГИСТРАТУРА ПО НАПРАВЛЕНИЮ</w:t>
      </w:r>
    </w:p>
    <w:p w:rsidR="00251C02" w:rsidRDefault="00251C02">
      <w:pPr>
        <w:pStyle w:val="ConsPlusTitle"/>
        <w:jc w:val="center"/>
      </w:pPr>
      <w:r>
        <w:t>ПОДГОТОВКИ 22.04.01 МАТЕРИАЛОВЕДЕНИЕ</w:t>
      </w:r>
    </w:p>
    <w:p w:rsidR="00251C02" w:rsidRDefault="00251C02">
      <w:pPr>
        <w:pStyle w:val="ConsPlusTitle"/>
        <w:jc w:val="center"/>
      </w:pPr>
      <w:r>
        <w:t>И ТЕХНОЛОГИИ МАТЕРИАЛОВ</w:t>
      </w:r>
    </w:p>
    <w:p w:rsidR="00251C02" w:rsidRDefault="00251C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C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51C02" w:rsidRDefault="00251C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02" w:rsidRDefault="00251C02">
            <w:pPr>
              <w:pStyle w:val="ConsPlusNormal"/>
            </w:pP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  <w:outlineLvl w:val="1"/>
      </w:pPr>
      <w:r>
        <w:t>I. Общие положения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22.04.01 Материаловедение и технологии материалов (далее соответственно - программа магистратуры, направление подготовки).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lastRenderedPageBreak/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1591).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251C02" w:rsidRDefault="00251C0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251C02" w:rsidRDefault="00251C0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обеспечения работ по производству изделий из наноструктурированных изоляционных материалов, бетонов с наноструктурирующими компонентами; в сфере анализа, разработки и испытаний наноструктурированных лаков и красок);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разработки и обеспечения комплексного контроля производства наноструктурированных композиционных материалов; в сфере производства волокнистых наноструктурированных композиционных материалов);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материаловедческого обеспечения технологического цикла производства объемных 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в сфере измерения параметров и модификации свойств наноматериалов и наноструктур; в сфере термического производства -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в сфере научно-исследовательских и опытно-конструкторских разработок; в сфере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51C02" w:rsidRDefault="00251C0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проектный.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lastRenderedPageBreak/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251C02" w:rsidRDefault="00251C0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51C02" w:rsidRDefault="00251C0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251C02" w:rsidRDefault="00251C02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right"/>
      </w:pPr>
      <w:r>
        <w:t>Таблица</w:t>
      </w:r>
    </w:p>
    <w:p w:rsidR="00251C02" w:rsidRDefault="00251C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4479"/>
        <w:gridCol w:w="3600"/>
      </w:tblGrid>
      <w:tr w:rsidR="00251C02">
        <w:tc>
          <w:tcPr>
            <w:tcW w:w="5441" w:type="dxa"/>
            <w:gridSpan w:val="2"/>
          </w:tcPr>
          <w:p w:rsidR="00251C02" w:rsidRDefault="00251C0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0" w:type="dxa"/>
          </w:tcPr>
          <w:p w:rsidR="00251C02" w:rsidRDefault="00251C0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251C02">
        <w:tc>
          <w:tcPr>
            <w:tcW w:w="962" w:type="dxa"/>
            <w:vAlign w:val="center"/>
          </w:tcPr>
          <w:p w:rsidR="00251C02" w:rsidRDefault="00251C02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251C02" w:rsidRDefault="00251C0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0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251C02">
        <w:tc>
          <w:tcPr>
            <w:tcW w:w="962" w:type="dxa"/>
            <w:vAlign w:val="center"/>
          </w:tcPr>
          <w:p w:rsidR="00251C02" w:rsidRDefault="00251C02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251C02" w:rsidRDefault="00251C02">
            <w:pPr>
              <w:pStyle w:val="ConsPlusNormal"/>
            </w:pPr>
            <w:r>
              <w:t>Практика</w:t>
            </w:r>
          </w:p>
        </w:tc>
        <w:tc>
          <w:tcPr>
            <w:tcW w:w="3600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251C02">
        <w:tc>
          <w:tcPr>
            <w:tcW w:w="962" w:type="dxa"/>
            <w:vAlign w:val="center"/>
          </w:tcPr>
          <w:p w:rsidR="00251C02" w:rsidRDefault="00251C02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479" w:type="dxa"/>
            <w:vAlign w:val="center"/>
          </w:tcPr>
          <w:p w:rsidR="00251C02" w:rsidRDefault="00251C0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0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6 - 9</w:t>
            </w:r>
          </w:p>
        </w:tc>
      </w:tr>
      <w:tr w:rsidR="00251C02">
        <w:tc>
          <w:tcPr>
            <w:tcW w:w="5441" w:type="dxa"/>
            <w:gridSpan w:val="2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Объем программы магистратуры</w:t>
            </w:r>
          </w:p>
        </w:tc>
        <w:tc>
          <w:tcPr>
            <w:tcW w:w="3600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120</w:t>
            </w: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51C02" w:rsidRDefault="00251C0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251C02" w:rsidRDefault="00251C0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51C02" w:rsidRDefault="00251C02">
      <w:pPr>
        <w:pStyle w:val="ConsPlusTitle"/>
        <w:jc w:val="center"/>
      </w:pPr>
      <w:r>
        <w:t>программы магистратуры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251C02" w:rsidRDefault="00251C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251C02">
        <w:tc>
          <w:tcPr>
            <w:tcW w:w="2778" w:type="dxa"/>
          </w:tcPr>
          <w:p w:rsidR="00251C02" w:rsidRDefault="00251C0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251C02" w:rsidRDefault="00251C02">
            <w:pPr>
              <w:pStyle w:val="ConsPlusNormal"/>
              <w:jc w:val="center"/>
            </w:pPr>
            <w:r>
              <w:t>Код и наименование универсальной компетенции</w:t>
            </w:r>
          </w:p>
          <w:p w:rsidR="00251C02" w:rsidRDefault="00251C02">
            <w:pPr>
              <w:pStyle w:val="ConsPlusNormal"/>
              <w:jc w:val="center"/>
            </w:pPr>
            <w:r>
              <w:t>выпускника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51C02">
        <w:tc>
          <w:tcPr>
            <w:tcW w:w="2778" w:type="dxa"/>
            <w:vAlign w:val="bottom"/>
          </w:tcPr>
          <w:p w:rsidR="00251C02" w:rsidRDefault="00251C02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lastRenderedPageBreak/>
              <w:t xml:space="preserve">УК-2. Способен управлять проектом на всех этапах его </w:t>
            </w:r>
            <w:r>
              <w:lastRenderedPageBreak/>
              <w:t>жизненного цикла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251C02">
        <w:tc>
          <w:tcPr>
            <w:tcW w:w="2778" w:type="dxa"/>
            <w:vAlign w:val="bottom"/>
          </w:tcPr>
          <w:p w:rsidR="00251C02" w:rsidRDefault="00251C0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51C02">
        <w:tc>
          <w:tcPr>
            <w:tcW w:w="2778" w:type="dxa"/>
            <w:vAlign w:val="bottom"/>
          </w:tcPr>
          <w:p w:rsidR="00251C02" w:rsidRDefault="00251C0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251C02" w:rsidRDefault="00251C02">
            <w:pPr>
              <w:pStyle w:val="ConsPlusNormal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251C02" w:rsidRDefault="00251C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251C02">
        <w:tc>
          <w:tcPr>
            <w:tcW w:w="2778" w:type="dxa"/>
          </w:tcPr>
          <w:p w:rsidR="00251C02" w:rsidRDefault="00251C0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251C02" w:rsidRDefault="00251C0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Применение</w:t>
            </w:r>
          </w:p>
          <w:p w:rsidR="00251C02" w:rsidRDefault="00251C02">
            <w:pPr>
              <w:pStyle w:val="ConsPlusNormal"/>
            </w:pPr>
            <w:r>
              <w:t>фундаментальных</w:t>
            </w:r>
          </w:p>
          <w:p w:rsidR="00251C02" w:rsidRDefault="00251C02">
            <w:pPr>
              <w:pStyle w:val="ConsPlusNormal"/>
            </w:pPr>
            <w:r>
              <w:t>знаний</w:t>
            </w:r>
          </w:p>
        </w:tc>
        <w:tc>
          <w:tcPr>
            <w:tcW w:w="6293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>ОПК-1. Способен решать производственные и (или) исследовательские задачи, на основе фундаментальных знаний в области материаловедения и технологии материалов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Техническое</w:t>
            </w:r>
          </w:p>
          <w:p w:rsidR="00251C02" w:rsidRDefault="00251C02">
            <w:pPr>
              <w:pStyle w:val="ConsPlusNormal"/>
            </w:pPr>
            <w:r>
              <w:t>проектирование</w:t>
            </w:r>
          </w:p>
        </w:tc>
        <w:tc>
          <w:tcPr>
            <w:tcW w:w="6293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>ОПК-2.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6293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>ОПК-3. Способен участвовать в управлении</w:t>
            </w:r>
          </w:p>
          <w:p w:rsidR="00251C02" w:rsidRDefault="00251C02">
            <w:pPr>
              <w:pStyle w:val="ConsPlusNormal"/>
              <w:jc w:val="both"/>
            </w:pPr>
            <w:r>
              <w:t>профессиональной деятельностью, используя знания в области системы менеджмента качества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Профессиональное</w:t>
            </w:r>
          </w:p>
          <w:p w:rsidR="00251C02" w:rsidRDefault="00251C02">
            <w:pPr>
              <w:pStyle w:val="ConsPlusNormal"/>
            </w:pPr>
            <w:r>
              <w:t>совершенствование</w:t>
            </w:r>
          </w:p>
        </w:tc>
        <w:tc>
          <w:tcPr>
            <w:tcW w:w="6293" w:type="dxa"/>
          </w:tcPr>
          <w:p w:rsidR="00251C02" w:rsidRDefault="00251C02">
            <w:pPr>
              <w:pStyle w:val="ConsPlusNormal"/>
              <w:jc w:val="both"/>
            </w:pPr>
            <w:r>
              <w:t>ОПК-4.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251C02">
        <w:tc>
          <w:tcPr>
            <w:tcW w:w="2778" w:type="dxa"/>
            <w:vAlign w:val="center"/>
          </w:tcPr>
          <w:p w:rsidR="00251C02" w:rsidRDefault="00251C02">
            <w:pPr>
              <w:pStyle w:val="ConsPlusNormal"/>
            </w:pPr>
            <w:r>
              <w:t>Исследование</w:t>
            </w:r>
          </w:p>
        </w:tc>
        <w:tc>
          <w:tcPr>
            <w:tcW w:w="6293" w:type="dxa"/>
          </w:tcPr>
          <w:p w:rsidR="00251C02" w:rsidRDefault="00251C02">
            <w:pPr>
              <w:pStyle w:val="ConsPlusNormal"/>
              <w:jc w:val="both"/>
            </w:pPr>
            <w:r>
              <w:t>ОПК-5.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</w:t>
            </w: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</w:t>
      </w:r>
      <w:r>
        <w:lastRenderedPageBreak/>
        <w:t>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51C02" w:rsidRDefault="00251C02">
      <w:pPr>
        <w:pStyle w:val="ConsPlusNormal"/>
        <w:ind w:firstLine="540"/>
        <w:jc w:val="both"/>
      </w:pPr>
    </w:p>
    <w:p w:rsidR="00251C02" w:rsidRDefault="00251C0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251C02" w:rsidRDefault="00251C02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51C02" w:rsidRDefault="00251C02">
      <w:pPr>
        <w:pStyle w:val="ConsPlusNormal"/>
        <w:ind w:firstLine="540"/>
        <w:jc w:val="both"/>
      </w:pPr>
    </w:p>
    <w:p w:rsidR="00251C02" w:rsidRDefault="00251C0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51C02" w:rsidRDefault="00251C02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251C02" w:rsidRDefault="00251C02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магистратуры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</w:t>
      </w:r>
      <w:r>
        <w:lastRenderedPageBreak/>
        <w:t xml:space="preserve">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4790, ст. 4825, ст. 4827; N 48, ст. 7051),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4.4.1. Реализация программы магистратуры обеспечивается педагогическими работниками </w:t>
      </w:r>
      <w:r>
        <w:lastRenderedPageBreak/>
        <w:t>Организации, а также лицами, привлекаемыми Организацией к реализации программы магистратуры на иных условиях.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251C02" w:rsidRDefault="00251C0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251C02" w:rsidRDefault="00251C0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right"/>
        <w:outlineLvl w:val="1"/>
      </w:pPr>
      <w:r>
        <w:t>Приложение</w:t>
      </w:r>
    </w:p>
    <w:p w:rsidR="00251C02" w:rsidRDefault="00251C02">
      <w:pPr>
        <w:pStyle w:val="ConsPlusNormal"/>
        <w:jc w:val="right"/>
      </w:pPr>
      <w:r>
        <w:t>к федеральному государственному</w:t>
      </w:r>
    </w:p>
    <w:p w:rsidR="00251C02" w:rsidRDefault="00251C02">
      <w:pPr>
        <w:pStyle w:val="ConsPlusNormal"/>
        <w:jc w:val="right"/>
      </w:pPr>
      <w:r>
        <w:t>образовательному стандарту высшего</w:t>
      </w:r>
    </w:p>
    <w:p w:rsidR="00251C02" w:rsidRDefault="00251C02">
      <w:pPr>
        <w:pStyle w:val="ConsPlusNormal"/>
        <w:jc w:val="right"/>
      </w:pPr>
      <w:r>
        <w:t>образования - магистратура по направлению</w:t>
      </w:r>
    </w:p>
    <w:p w:rsidR="00251C02" w:rsidRDefault="00251C02">
      <w:pPr>
        <w:pStyle w:val="ConsPlusNormal"/>
        <w:jc w:val="right"/>
      </w:pPr>
      <w:r>
        <w:t>подготовки 22.04.01 Материаловедение</w:t>
      </w:r>
    </w:p>
    <w:p w:rsidR="00251C02" w:rsidRDefault="00251C02">
      <w:pPr>
        <w:pStyle w:val="ConsPlusNormal"/>
        <w:jc w:val="right"/>
      </w:pPr>
      <w:r>
        <w:t>и технологии материалов, утвержденному</w:t>
      </w:r>
    </w:p>
    <w:p w:rsidR="00251C02" w:rsidRDefault="00251C02">
      <w:pPr>
        <w:pStyle w:val="ConsPlusNormal"/>
        <w:jc w:val="right"/>
      </w:pPr>
      <w:r>
        <w:t>приказом Министерства образования</w:t>
      </w:r>
    </w:p>
    <w:p w:rsidR="00251C02" w:rsidRDefault="00251C02">
      <w:pPr>
        <w:pStyle w:val="ConsPlusNormal"/>
        <w:jc w:val="right"/>
      </w:pPr>
      <w:r>
        <w:t>и науки Российской Федерации</w:t>
      </w:r>
    </w:p>
    <w:p w:rsidR="00251C02" w:rsidRDefault="00251C02">
      <w:pPr>
        <w:pStyle w:val="ConsPlusNormal"/>
        <w:jc w:val="right"/>
      </w:pPr>
      <w:r>
        <w:t>от 24 апреля 2018 г. N 306</w:t>
      </w: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Title"/>
        <w:jc w:val="center"/>
      </w:pPr>
      <w:bookmarkStart w:id="9" w:name="P265"/>
      <w:bookmarkEnd w:id="9"/>
      <w:r>
        <w:t>ПЕРЕЧЕНЬ</w:t>
      </w:r>
    </w:p>
    <w:p w:rsidR="00251C02" w:rsidRDefault="00251C02">
      <w:pPr>
        <w:pStyle w:val="ConsPlusTitle"/>
        <w:jc w:val="center"/>
      </w:pPr>
      <w:r>
        <w:t>ПРОФЕССИОНАЛЬНЫХ СТАНДАРТОВ, СООТВЕТСТВУЮЩИХ</w:t>
      </w:r>
    </w:p>
    <w:p w:rsidR="00251C02" w:rsidRDefault="00251C0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51C02" w:rsidRDefault="00251C02">
      <w:pPr>
        <w:pStyle w:val="ConsPlusTitle"/>
        <w:jc w:val="center"/>
      </w:pPr>
      <w:r>
        <w:t>ПРОГРАММУ МАГИСТРАТУРЫ ПО НАПРАВЛЕНИЮ ПОДГОТОВКИ</w:t>
      </w:r>
    </w:p>
    <w:p w:rsidR="00251C02" w:rsidRDefault="00251C02">
      <w:pPr>
        <w:pStyle w:val="ConsPlusTitle"/>
        <w:jc w:val="center"/>
      </w:pPr>
      <w:r>
        <w:t>22.04.01 МАТЕРИАЛОВЕДЕНИЕ И ТЕХНОЛОГИИ МАТЕРИАЛОВ</w:t>
      </w:r>
    </w:p>
    <w:p w:rsidR="00251C02" w:rsidRDefault="00251C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6180"/>
      </w:tblGrid>
      <w:tr w:rsidR="00251C02">
        <w:tc>
          <w:tcPr>
            <w:tcW w:w="624" w:type="dxa"/>
          </w:tcPr>
          <w:p w:rsidR="00251C02" w:rsidRDefault="00251C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251C02" w:rsidRDefault="00251C0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251C02" w:rsidRDefault="00251C0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51C02">
        <w:tc>
          <w:tcPr>
            <w:tcW w:w="9072" w:type="dxa"/>
            <w:gridSpan w:val="3"/>
            <w:vAlign w:val="center"/>
          </w:tcPr>
          <w:p w:rsidR="00251C02" w:rsidRDefault="00251C02">
            <w:pPr>
              <w:pStyle w:val="ConsPlusNormal"/>
              <w:jc w:val="center"/>
              <w:outlineLvl w:val="2"/>
            </w:pPr>
            <w:r>
              <w:lastRenderedPageBreak/>
              <w:t>16 Строительство и жилищно-коммунальное хозяйство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251C02">
        <w:tc>
          <w:tcPr>
            <w:tcW w:w="9072" w:type="dxa"/>
            <w:gridSpan w:val="3"/>
            <w:vAlign w:val="center"/>
          </w:tcPr>
          <w:p w:rsidR="00251C02" w:rsidRDefault="00251C02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180" w:type="dxa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251C02">
        <w:tc>
          <w:tcPr>
            <w:tcW w:w="9072" w:type="dxa"/>
            <w:gridSpan w:val="3"/>
            <w:vAlign w:val="center"/>
          </w:tcPr>
          <w:p w:rsidR="00251C02" w:rsidRDefault="00251C0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</w:t>
            </w:r>
            <w:r>
              <w:lastRenderedPageBreak/>
              <w:t>Федерации 19 марта 2014 г., регистрационный N 31657),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 и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180" w:type="dxa"/>
            <w:vAlign w:val="center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40.020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11 декабря 2014 г. N 1010н (зарегистрирован Министерством юстиции Российской Федерации 19 января 2015 г., регистрационный N 35583)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25 декабря 2014 г. N 1146н (зарегистрирован Министерством юстиции Российской Федерации 29 января 2015 г., регистрационный N 35772)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 Российской Федерации 25 апреля 2016 г., регистрационный N 41919)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180" w:type="dxa"/>
            <w:vAlign w:val="center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</w:t>
            </w:r>
            <w:r>
              <w:lastRenderedPageBreak/>
              <w:t>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  <w:tr w:rsidR="00251C02">
        <w:tc>
          <w:tcPr>
            <w:tcW w:w="624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68" w:type="dxa"/>
            <w:vAlign w:val="center"/>
          </w:tcPr>
          <w:p w:rsidR="00251C02" w:rsidRDefault="00251C02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180" w:type="dxa"/>
            <w:vAlign w:val="bottom"/>
          </w:tcPr>
          <w:p w:rsidR="00251C02" w:rsidRDefault="00251C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jc w:val="both"/>
      </w:pPr>
    </w:p>
    <w:p w:rsidR="00251C02" w:rsidRDefault="00251C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7A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02"/>
    <w:rsid w:val="00251C02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92C2-63E2-4650-9C95-CB1E1B0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1C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C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6855&amp;dst=100014" TargetMode="External"/><Relationship Id="rId13" Type="http://schemas.openxmlformats.org/officeDocument/2006/relationships/hyperlink" Target="https://login.consultant.ru/link/?req=doc&amp;base=LAW&amp;n=379283&amp;dst=101470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05519&amp;dst=100009" TargetMode="External"/><Relationship Id="rId39" Type="http://schemas.openxmlformats.org/officeDocument/2006/relationships/hyperlink" Target="https://login.consultant.ru/link/?req=doc&amp;base=LAW&amp;n=197357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LAW&amp;n=211468&amp;dst=100009" TargetMode="External"/><Relationship Id="rId42" Type="http://schemas.openxmlformats.org/officeDocument/2006/relationships/hyperlink" Target="https://login.consultant.ru/link/?req=doc&amp;base=LAW&amp;n=174602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1474" TargetMode="External"/><Relationship Id="rId25" Type="http://schemas.openxmlformats.org/officeDocument/2006/relationships/hyperlink" Target="https://login.consultant.ru/link/?req=doc&amp;base=LAW&amp;n=379283&amp;dst=101481" TargetMode="External"/><Relationship Id="rId33" Type="http://schemas.openxmlformats.org/officeDocument/2006/relationships/hyperlink" Target="https://login.consultant.ru/link/?req=doc&amp;base=LAW&amp;n=211729&amp;dst=100009" TargetMode="External"/><Relationship Id="rId38" Type="http://schemas.openxmlformats.org/officeDocument/2006/relationships/hyperlink" Target="https://login.consultant.ru/link/?req=doc&amp;base=LAW&amp;n=175170&amp;dst=10000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1479" TargetMode="External"/><Relationship Id="rId29" Type="http://schemas.openxmlformats.org/officeDocument/2006/relationships/hyperlink" Target="https://login.consultant.ru/link/?req=doc&amp;base=LAW&amp;n=186766&amp;dst=100009" TargetMode="External"/><Relationship Id="rId41" Type="http://schemas.openxmlformats.org/officeDocument/2006/relationships/hyperlink" Target="https://login.consultant.ru/link/?req=doc&amp;base=LAW&amp;n=17502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1468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32" Type="http://schemas.openxmlformats.org/officeDocument/2006/relationships/hyperlink" Target="https://login.consultant.ru/link/?req=doc&amp;base=LAW&amp;n=211735&amp;dst=100009" TargetMode="External"/><Relationship Id="rId37" Type="http://schemas.openxmlformats.org/officeDocument/2006/relationships/hyperlink" Target="https://login.consultant.ru/link/?req=doc&amp;base=LAW&amp;n=135720&amp;dst=100009" TargetMode="External"/><Relationship Id="rId40" Type="http://schemas.openxmlformats.org/officeDocument/2006/relationships/hyperlink" Target="https://login.consultant.ru/link/?req=doc&amp;base=LAW&amp;n=175534&amp;dst=10000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79&amp;dst=103828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828" TargetMode="External"/><Relationship Id="rId28" Type="http://schemas.openxmlformats.org/officeDocument/2006/relationships/hyperlink" Target="https://login.consultant.ru/link/?req=doc&amp;base=LAW&amp;n=205419&amp;dst=100009" TargetMode="External"/><Relationship Id="rId36" Type="http://schemas.openxmlformats.org/officeDocument/2006/relationships/hyperlink" Target="https://login.consultant.ru/link/?req=doc&amp;base=LAW&amp;n=211502&amp;dst=100009" TargetMode="External"/><Relationship Id="rId10" Type="http://schemas.openxmlformats.org/officeDocument/2006/relationships/hyperlink" Target="https://login.consultant.ru/link/?req=doc&amp;base=LAW&amp;n=379283&amp;dst=101468" TargetMode="External"/><Relationship Id="rId19" Type="http://schemas.openxmlformats.org/officeDocument/2006/relationships/hyperlink" Target="https://login.consultant.ru/link/?req=doc&amp;base=LAW&amp;n=379283&amp;dst=101478" TargetMode="External"/><Relationship Id="rId31" Type="http://schemas.openxmlformats.org/officeDocument/2006/relationships/hyperlink" Target="https://login.consultant.ru/link/?req=doc&amp;base=LAW&amp;n=186764&amp;dst=100009" TargetMode="External"/><Relationship Id="rId44" Type="http://schemas.openxmlformats.org/officeDocument/2006/relationships/hyperlink" Target="https://login.consultant.ru/link/?req=doc&amp;base=LAW&amp;n=19389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828" TargetMode="External"/><Relationship Id="rId14" Type="http://schemas.openxmlformats.org/officeDocument/2006/relationships/hyperlink" Target="https://login.consultant.ru/link/?req=doc&amp;base=LAW&amp;n=379283&amp;dst=101472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05664&amp;dst=100009" TargetMode="External"/><Relationship Id="rId30" Type="http://schemas.openxmlformats.org/officeDocument/2006/relationships/hyperlink" Target="https://login.consultant.ru/link/?req=doc&amp;base=LAW&amp;n=186374&amp;dst=100009" TargetMode="External"/><Relationship Id="rId35" Type="http://schemas.openxmlformats.org/officeDocument/2006/relationships/hyperlink" Target="https://login.consultant.ru/link/?req=doc&amp;base=LAW&amp;n=211586&amp;dst=100009" TargetMode="External"/><Relationship Id="rId43" Type="http://schemas.openxmlformats.org/officeDocument/2006/relationships/hyperlink" Target="https://login.consultant.ru/link/?req=doc&amp;base=LAW&amp;n=31555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2025-03-24T06:57:00Z</dcterms:created>
  <dcterms:modified xsi:type="dcterms:W3CDTF">2025-03-24T06:58:00Z</dcterms:modified>
</cp:coreProperties>
</file>